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 w:rsidP="00AD7B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1A5F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Assignment </w:t>
            </w:r>
            <w:r w:rsidR="00AD7B5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>Date      :  1</w:t>
      </w:r>
      <w:r w:rsidR="00AD7B5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</w:t>
      </w:r>
      <w:r w:rsidR="00FB61D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AD7B5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Maximum Marks: 10</w:t>
            </w:r>
          </w:p>
        </w:tc>
        <w:tc>
          <w:tcPr>
            <w:tcW w:w="4873" w:type="dxa"/>
            <w:shd w:val="clear" w:color="auto" w:fill="FFFFFF"/>
          </w:tcPr>
          <w:p w:rsidR="00510C8B" w:rsidRDefault="00510C8B" w:rsidP="00AD7B59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AD7B59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 w:rsidR="00FB61D7">
              <w:rPr>
                <w:rFonts w:ascii="Times New Roman" w:hAnsi="Times New Roman"/>
                <w:b/>
              </w:rPr>
              <w:t xml:space="preserve">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 w:rsidR="00FB61D7"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FB61D7" w:rsidP="00AD7B59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Date of Submission: 1</w:t>
            </w:r>
            <w:r w:rsidR="00AD7B59">
              <w:rPr>
                <w:rFonts w:ascii="Times New Roman" w:hAnsi="Times New Roman"/>
                <w:b/>
              </w:rPr>
              <w:t>5</w:t>
            </w:r>
            <w:r w:rsidR="001A5F21">
              <w:rPr>
                <w:rFonts w:ascii="Times New Roman" w:hAnsi="Times New Roman"/>
                <w:b/>
              </w:rPr>
              <w:t>/</w:t>
            </w:r>
            <w:r w:rsidR="00AD7B59">
              <w:rPr>
                <w:rFonts w:ascii="Times New Roman" w:hAnsi="Times New Roman"/>
                <w:b/>
              </w:rPr>
              <w:t>2</w:t>
            </w:r>
            <w:r w:rsidR="001A5F21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AD7B59" w:rsidP="00AD7B59">
            <w:pPr>
              <w:pStyle w:val="TableContents"/>
            </w:pPr>
            <w:r>
              <w:t>Illustrate</w:t>
            </w:r>
            <w:r w:rsidR="00FB61D7">
              <w:t xml:space="preserve"> data structure used in </w:t>
            </w:r>
            <w:r>
              <w:t>Pass-I macro processor in</w:t>
            </w:r>
            <w:r w:rsidR="00FB61D7">
              <w:t xml:space="preserve"> detail.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C311.1</w:t>
            </w:r>
          </w:p>
        </w:tc>
      </w:tr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AD7B59" w:rsidP="00001742">
            <w:pPr>
              <w:pStyle w:val="TableContents"/>
            </w:pPr>
            <w:r>
              <w:t xml:space="preserve">Show advance macro </w:t>
            </w:r>
            <w:r w:rsidR="00001742">
              <w:t>facilities</w:t>
            </w:r>
            <w:r>
              <w:t xml:space="preserve"> with suitable example.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C311.1</w:t>
            </w:r>
          </w:p>
        </w:tc>
      </w:tr>
      <w:tr w:rsidR="00001742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01742" w:rsidRDefault="00001742">
            <w:pPr>
              <w:pStyle w:val="TableContents"/>
            </w:pPr>
            <w:r>
              <w:t xml:space="preserve">Q. 3 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01742" w:rsidRDefault="00001742" w:rsidP="00001742">
            <w:pPr>
              <w:pStyle w:val="TableContents"/>
            </w:pPr>
            <w:r>
              <w:t>Explain subroutine linkages and benefit of using it.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01742" w:rsidRDefault="00001742" w:rsidP="000E7811">
            <w:pPr>
              <w:pStyle w:val="TableContents"/>
            </w:pPr>
            <w:r>
              <w:t>C311.1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001742"/>
    <w:rsid w:val="00126C40"/>
    <w:rsid w:val="001A5F21"/>
    <w:rsid w:val="00510C8B"/>
    <w:rsid w:val="005C23D9"/>
    <w:rsid w:val="00821BDD"/>
    <w:rsid w:val="009D5AAB"/>
    <w:rsid w:val="00AD7B59"/>
    <w:rsid w:val="00BF72B9"/>
    <w:rsid w:val="00D12C69"/>
    <w:rsid w:val="00E65246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C53A0-72CC-4382-9285-6B564EDD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2020-04-02T13:18:00Z</dcterms:created>
  <dcterms:modified xsi:type="dcterms:W3CDTF">2020-04-02T13:18:00Z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